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0D" w:rsidRPr="008E140D" w:rsidRDefault="008E140D" w:rsidP="008E140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E140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10-го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97"/>
      </w:tblGrid>
      <w:tr w:rsidR="008E140D" w:rsidRPr="008E140D" w:rsidTr="008E140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8E140D" w:rsidRPr="008E140D" w:rsidTr="003E79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140D" w:rsidRPr="008E140D" w:rsidTr="003E79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140D" w:rsidRPr="008E140D" w:rsidTr="00301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Гончаров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«Обыкновенная история, «Обломов»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«Свои люди – сочтемся», «Гроза», «Бесприданница», «Бедность не порок»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«Отцы и дети»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«Кому на Руси жить хорошо»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«Война и мир»</w:t>
            </w:r>
            <w:r w:rsidR="003E1D6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«Севастопольские рассказы»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«Бедные люди», «Белые ночи», «Преступление и наказание»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«Очарованный странник»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«Вишнёвый сад», «Дуэль», «Палата № 6», «Человек в футляре», «Крыжовник», «О любви», «</w:t>
            </w:r>
            <w:proofErr w:type="spellStart"/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Ионыч</w:t>
            </w:r>
            <w:proofErr w:type="spellEnd"/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«Гобсек»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Н.Г.Чернышевский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«Что делать?»</w:t>
            </w:r>
          </w:p>
        </w:tc>
      </w:tr>
      <w:tr w:rsidR="003E1D6A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D6A" w:rsidRDefault="003E1D6A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Салтыков-Щедрин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D6A" w:rsidRDefault="003E1D6A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«История одного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города»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Господа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Головлевы»</w:t>
            </w:r>
          </w:p>
        </w:tc>
      </w:tr>
    </w:tbl>
    <w:p w:rsidR="008E140D" w:rsidRPr="008E140D" w:rsidRDefault="008E140D" w:rsidP="008E140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14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приведенного выше списка литературы на лето для 10-го класса, который обязателен для прочтения,   есть список дополнительной литературы для расширения кругозора и общего развития.</w:t>
      </w:r>
    </w:p>
    <w:p w:rsidR="008E140D" w:rsidRPr="008E140D" w:rsidRDefault="008E140D" w:rsidP="008E140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E140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10-го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97"/>
      </w:tblGrid>
      <w:tr w:rsidR="008E140D" w:rsidRPr="008E140D" w:rsidTr="008E140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8E140D" w:rsidRPr="008E140D" w:rsidTr="003E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140D" w:rsidRPr="008E140D" w:rsidTr="003E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«Радость», «Вакханка», «Мои пенаты», «К другу», «Тень друга», «На развалинах замка в Швеции»</w:t>
            </w:r>
          </w:p>
        </w:tc>
      </w:tr>
      <w:tr w:rsidR="008E140D" w:rsidRPr="008E140D" w:rsidTr="003E1D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«Маскарад». Стихотворения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 всё коту масленица», «Доходное место»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Сказки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«Севастопольские рассказы», «Анна Каренина»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«Идиот», «Подросток»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«Запечатлённый ангел», «Тупейный художник»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«Отелло»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Сэлинджер </w:t>
            </w:r>
            <w:proofErr w:type="gramStart"/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</w:t>
            </w:r>
            <w:proofErr w:type="gramEnd"/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«Над пропастью во ржи»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«Портрет Дориана Грея»</w:t>
            </w:r>
          </w:p>
        </w:tc>
      </w:tr>
      <w:tr w:rsidR="008E140D" w:rsidRPr="008E140D" w:rsidTr="008E14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0D" w:rsidRPr="008E140D" w:rsidRDefault="008E140D" w:rsidP="008E1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14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«Планета людей»</w:t>
            </w:r>
          </w:p>
        </w:tc>
      </w:tr>
    </w:tbl>
    <w:p w:rsidR="00664CD1" w:rsidRDefault="00664CD1"/>
    <w:sectPr w:rsidR="0066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0D"/>
    <w:rsid w:val="003010A4"/>
    <w:rsid w:val="003E1D6A"/>
    <w:rsid w:val="003E7970"/>
    <w:rsid w:val="00664CD1"/>
    <w:rsid w:val="008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Данилова</dc:creator>
  <cp:lastModifiedBy>Светлана Сергеевна Данилова</cp:lastModifiedBy>
  <cp:revision>4</cp:revision>
  <dcterms:created xsi:type="dcterms:W3CDTF">2023-05-23T07:30:00Z</dcterms:created>
  <dcterms:modified xsi:type="dcterms:W3CDTF">2023-05-23T07:42:00Z</dcterms:modified>
</cp:coreProperties>
</file>